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0B" w:rsidRPr="00105A0B" w:rsidRDefault="00105A0B" w:rsidP="00105A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5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для классов без изучения родного языка</w:t>
      </w:r>
    </w:p>
    <w:p w:rsidR="00105A0B" w:rsidRPr="00105A0B" w:rsidRDefault="00105A0B" w:rsidP="00105A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5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(1-2 классы)</w:t>
      </w:r>
    </w:p>
    <w:p w:rsidR="00105A0B" w:rsidRPr="00105A0B" w:rsidRDefault="00105A0B" w:rsidP="00105A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32" w:type="dxa"/>
        <w:tblInd w:w="94" w:type="dxa"/>
        <w:tblLook w:val="04A0" w:firstRow="1" w:lastRow="0" w:firstColumn="1" w:lastColumn="0" w:noHBand="0" w:noVBand="1"/>
      </w:tblPr>
      <w:tblGrid>
        <w:gridCol w:w="4976"/>
        <w:gridCol w:w="883"/>
        <w:gridCol w:w="891"/>
        <w:gridCol w:w="883"/>
        <w:gridCol w:w="900"/>
        <w:gridCol w:w="1099"/>
      </w:tblGrid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28/945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Развитие речи / Друзья книги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Математика (Умники и умницы)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Школьный театр/ Школьный хор/ Национальные игры/ Ритмика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Творчество/ Робототехника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традиции народов РТ/ Тропинка к своему 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и здоровом питании/ Азбука юного пешехода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Орлята России/РДДМ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40/1350</w:t>
            </w:r>
          </w:p>
        </w:tc>
      </w:tr>
    </w:tbl>
    <w:p w:rsidR="00105A0B" w:rsidRPr="00105A0B" w:rsidRDefault="00105A0B" w:rsidP="00105A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105A0B" w:rsidRDefault="00105A0B" w:rsidP="00105A0B">
      <w:pPr>
        <w:keepNext/>
        <w:keepLines/>
        <w:spacing w:before="59" w:after="0" w:line="240" w:lineRule="auto"/>
        <w:ind w:right="134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05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внеурочной деятельности </w:t>
      </w:r>
      <w:r w:rsidRPr="00105A0B">
        <w:rPr>
          <w:rFonts w:ascii="Times New Roman" w:eastAsiaTheme="majorEastAsia" w:hAnsi="Times New Roman" w:cs="Times New Roman"/>
          <w:b/>
          <w:sz w:val="24"/>
          <w:szCs w:val="24"/>
        </w:rPr>
        <w:t xml:space="preserve">для классов, в которых обучение ведется на русском языке, </w:t>
      </w:r>
      <w:r w:rsidRPr="00105A0B">
        <w:rPr>
          <w:rFonts w:ascii="Times New Roman" w:eastAsiaTheme="majorEastAsia" w:hAnsi="Times New Roman" w:cs="Times New Roman"/>
          <w:b/>
          <w:bCs/>
          <w:sz w:val="24"/>
          <w:szCs w:val="24"/>
        </w:rPr>
        <w:t>но наряду с ним и</w:t>
      </w:r>
      <w:r w:rsidRPr="00105A0B">
        <w:rPr>
          <w:rFonts w:ascii="Times New Roman" w:eastAsiaTheme="majorEastAsia" w:hAnsi="Times New Roman" w:cs="Times New Roman"/>
          <w:b/>
          <w:bCs/>
          <w:sz w:val="24"/>
          <w:szCs w:val="24"/>
        </w:rPr>
        <w:t>зучается один из языков народов</w:t>
      </w:r>
    </w:p>
    <w:p w:rsidR="00105A0B" w:rsidRDefault="00105A0B" w:rsidP="00105A0B">
      <w:pPr>
        <w:keepNext/>
        <w:keepLines/>
        <w:spacing w:before="59" w:after="0" w:line="240" w:lineRule="auto"/>
        <w:ind w:right="134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(1-2 классы)</w:t>
      </w:r>
    </w:p>
    <w:p w:rsidR="00105A0B" w:rsidRPr="00105A0B" w:rsidRDefault="00105A0B" w:rsidP="00105A0B">
      <w:pPr>
        <w:keepNext/>
        <w:keepLines/>
        <w:spacing w:before="59" w:after="0" w:line="240" w:lineRule="auto"/>
        <w:ind w:right="134"/>
        <w:jc w:val="center"/>
        <w:outlineLvl w:val="0"/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</w:pPr>
    </w:p>
    <w:tbl>
      <w:tblPr>
        <w:tblW w:w="9632" w:type="dxa"/>
        <w:tblInd w:w="94" w:type="dxa"/>
        <w:tblLook w:val="04A0" w:firstRow="1" w:lastRow="0" w:firstColumn="1" w:lastColumn="0" w:noHBand="0" w:noVBand="1"/>
      </w:tblPr>
      <w:tblGrid>
        <w:gridCol w:w="4976"/>
        <w:gridCol w:w="883"/>
        <w:gridCol w:w="891"/>
        <w:gridCol w:w="883"/>
        <w:gridCol w:w="900"/>
        <w:gridCol w:w="1099"/>
      </w:tblGrid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28/945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«Мой родной язык» / «Т</w:t>
            </w:r>
            <w:r w:rsidRPr="00105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рээн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«Друзья книги» / «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Номнуң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өңнүктери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Читайки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Школьный театр/ Школьный хор/ Национальные игры/ Ритмика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Творчество/ Робототехника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105A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/ Тропинка к своему 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Разговор о правильном и здоровом питании/ Азбука юного пешехода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Орлята России/РДДМ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105A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40/1350</w:t>
            </w:r>
          </w:p>
        </w:tc>
      </w:tr>
    </w:tbl>
    <w:p w:rsidR="00105A0B" w:rsidRPr="00105A0B" w:rsidRDefault="00105A0B" w:rsidP="00105A0B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A0B" w:rsidRPr="00105A0B" w:rsidRDefault="00105A0B" w:rsidP="00105A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5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внеурочной деятельности для классов без изучения родного языка</w:t>
      </w:r>
    </w:p>
    <w:p w:rsidR="00105A0B" w:rsidRPr="00105A0B" w:rsidRDefault="00105A0B" w:rsidP="00105A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(3-4</w:t>
      </w:r>
      <w:r w:rsidRPr="00105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классы)</w:t>
      </w:r>
    </w:p>
    <w:p w:rsidR="00105A0B" w:rsidRPr="00105A0B" w:rsidRDefault="00105A0B" w:rsidP="00105A0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632" w:type="dxa"/>
        <w:tblInd w:w="94" w:type="dxa"/>
        <w:tblLook w:val="04A0" w:firstRow="1" w:lastRow="0" w:firstColumn="1" w:lastColumn="0" w:noHBand="0" w:noVBand="1"/>
      </w:tblPr>
      <w:tblGrid>
        <w:gridCol w:w="4976"/>
        <w:gridCol w:w="883"/>
        <w:gridCol w:w="891"/>
        <w:gridCol w:w="883"/>
        <w:gridCol w:w="900"/>
        <w:gridCol w:w="1099"/>
      </w:tblGrid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28/945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Развитие речи / Друзья книги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Математика (Умники и умницы)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Школьный театр/ Школьный хор/ Национальные игры/ Ритмика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Творчество/ Робототехника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 и традиции народов РТ/ Тропинка к своему 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и здоровом питании/ Азбука юного пешехода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Орлята России/РДДМ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40/1350</w:t>
            </w:r>
          </w:p>
        </w:tc>
      </w:tr>
    </w:tbl>
    <w:p w:rsidR="00105A0B" w:rsidRPr="00105A0B" w:rsidRDefault="00105A0B" w:rsidP="00105A0B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105A0B" w:rsidRDefault="00105A0B" w:rsidP="00105A0B">
      <w:pPr>
        <w:keepNext/>
        <w:keepLines/>
        <w:spacing w:before="59" w:after="0" w:line="240" w:lineRule="auto"/>
        <w:ind w:right="134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05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внеурочной деятельности </w:t>
      </w:r>
      <w:r w:rsidRPr="00105A0B">
        <w:rPr>
          <w:rFonts w:ascii="Times New Roman" w:eastAsiaTheme="majorEastAsia" w:hAnsi="Times New Roman" w:cs="Times New Roman"/>
          <w:b/>
          <w:sz w:val="24"/>
          <w:szCs w:val="24"/>
        </w:rPr>
        <w:t xml:space="preserve">для классов, в которых обучение ведется на русском языке, </w:t>
      </w:r>
      <w:r w:rsidRPr="00105A0B">
        <w:rPr>
          <w:rFonts w:ascii="Times New Roman" w:eastAsiaTheme="majorEastAsia" w:hAnsi="Times New Roman" w:cs="Times New Roman"/>
          <w:b/>
          <w:bCs/>
          <w:sz w:val="24"/>
          <w:szCs w:val="24"/>
        </w:rPr>
        <w:t>но наряду с ним изучается один из языков народов</w:t>
      </w:r>
    </w:p>
    <w:p w:rsidR="00105A0B" w:rsidRDefault="00105A0B" w:rsidP="00105A0B">
      <w:pPr>
        <w:keepNext/>
        <w:keepLines/>
        <w:spacing w:before="59" w:after="0" w:line="240" w:lineRule="auto"/>
        <w:ind w:right="134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3-4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классы)</w:t>
      </w:r>
    </w:p>
    <w:p w:rsidR="00105A0B" w:rsidRPr="00105A0B" w:rsidRDefault="00105A0B" w:rsidP="00105A0B">
      <w:pPr>
        <w:keepNext/>
        <w:keepLines/>
        <w:spacing w:before="59" w:after="0" w:line="240" w:lineRule="auto"/>
        <w:ind w:right="134"/>
        <w:jc w:val="center"/>
        <w:outlineLvl w:val="0"/>
        <w:rPr>
          <w:rFonts w:ascii="Times New Roman" w:eastAsiaTheme="majorEastAsia" w:hAnsi="Times New Roman" w:cs="Times New Roman"/>
          <w:b/>
          <w:bCs/>
          <w:spacing w:val="-2"/>
          <w:sz w:val="24"/>
          <w:szCs w:val="24"/>
        </w:rPr>
      </w:pPr>
      <w:bookmarkStart w:id="0" w:name="_GoBack"/>
      <w:bookmarkEnd w:id="0"/>
    </w:p>
    <w:tbl>
      <w:tblPr>
        <w:tblW w:w="9632" w:type="dxa"/>
        <w:tblInd w:w="94" w:type="dxa"/>
        <w:tblLook w:val="04A0" w:firstRow="1" w:lastRow="0" w:firstColumn="1" w:lastColumn="0" w:noHBand="0" w:noVBand="1"/>
      </w:tblPr>
      <w:tblGrid>
        <w:gridCol w:w="4976"/>
        <w:gridCol w:w="883"/>
        <w:gridCol w:w="891"/>
        <w:gridCol w:w="883"/>
        <w:gridCol w:w="900"/>
        <w:gridCol w:w="1099"/>
      </w:tblGrid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sz w:val="24"/>
                <w:szCs w:val="24"/>
              </w:rPr>
              <w:t>28/945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учебным предметам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«Мой родной язык» / «Т</w:t>
            </w:r>
            <w:r w:rsidRPr="00105A0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ө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рээн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«Друзья книги» / «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Номнуң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өңнүктери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»/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Читайки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Развитие личности и самореализация </w:t>
            </w:r>
            <w:proofErr w:type="gramStart"/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2/68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8/270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Школьный театр/ Школьный хор/ Национальные игры/ Ритмика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Творчество/ Робототехника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A0B" w:rsidRPr="00105A0B" w:rsidRDefault="00105A0B" w:rsidP="000F415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3/99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3/102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3/102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12/405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/ Тропинка к своему 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и здоровом питании/ Азбука юного пешехода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Орлята России/РДДМ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1/33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sz w:val="24"/>
                <w:szCs w:val="24"/>
              </w:rPr>
              <w:t>4/135</w:t>
            </w:r>
          </w:p>
        </w:tc>
      </w:tr>
      <w:tr w:rsidR="00105A0B" w:rsidRPr="00105A0B" w:rsidTr="000F415E">
        <w:trPr>
          <w:trHeight w:val="2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(до 10 часов в неделю)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10/330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10/340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105A0B" w:rsidRPr="00105A0B" w:rsidRDefault="00105A0B" w:rsidP="000F41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40/1350</w:t>
            </w:r>
          </w:p>
        </w:tc>
      </w:tr>
    </w:tbl>
    <w:p w:rsidR="00105A0B" w:rsidRPr="00105A0B" w:rsidRDefault="00105A0B" w:rsidP="00105A0B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5A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5A0B" w:rsidRPr="00105A0B" w:rsidRDefault="00105A0B" w:rsidP="00105A0B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0B" w:rsidRPr="00105A0B" w:rsidRDefault="00105A0B" w:rsidP="00105A0B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0B" w:rsidRPr="00105A0B" w:rsidRDefault="00105A0B" w:rsidP="00105A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05A0B" w:rsidRPr="00105A0B" w:rsidRDefault="00105A0B" w:rsidP="00105A0B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0B" w:rsidRPr="00105A0B" w:rsidRDefault="00105A0B" w:rsidP="00105A0B">
      <w:pPr>
        <w:spacing w:after="16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5A0B" w:rsidRPr="00105A0B" w:rsidRDefault="00105A0B" w:rsidP="00105A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B1419D" w:rsidRDefault="00B1419D"/>
    <w:sectPr w:rsidR="00B14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80D"/>
    <w:rsid w:val="00105A0B"/>
    <w:rsid w:val="00B1419D"/>
    <w:rsid w:val="00C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2023-09-25T05:43:00Z</dcterms:created>
  <dcterms:modified xsi:type="dcterms:W3CDTF">2023-09-25T05:49:00Z</dcterms:modified>
</cp:coreProperties>
</file>